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95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他用生命守护山河，城市以他为名—— 丰碑之下稻花香</w:t>
      </w:r>
    </w:p>
    <w:p w14:paraId="126A4884">
      <w:pPr>
        <w:rPr>
          <w:rFonts w:hint="eastAsia"/>
        </w:rPr>
      </w:pPr>
    </w:p>
    <w:p w14:paraId="5E8748E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枪声远去，记忆犹存。</w:t>
      </w:r>
    </w:p>
    <w:p w14:paraId="28985A7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阳新县木港镇丰台村“抗日名将黄骅故里”前，每天都有不少人前来参观，驻足凝视。</w:t>
      </w:r>
    </w:p>
    <w:p w14:paraId="03C2E1E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凝视的，是那段不容忘却的岁月：当大江南北燃起战火，金沙江的弹片划破军装，冀鲁边区的部队胜利会师……</w:t>
      </w:r>
    </w:p>
    <w:p w14:paraId="60DAB44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他的名字，永远镌刻在河北省黄骅市的历史长河中；他的故事，在丰台村的乡音记忆里流淌了80多年。</w:t>
      </w:r>
    </w:p>
    <w:p w14:paraId="32B6EE6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他留给故乡的那些关于信仰、担当与热爱的种子，早已在新时代的土壤里，生长出更茂盛的枝芽。</w:t>
      </w:r>
    </w:p>
    <w:p w14:paraId="0AB86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刻在脑海里的回忆</w:t>
      </w:r>
    </w:p>
    <w:p w14:paraId="7A4F4A7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6月25日清晨，浓雾还未散尽。幕阜山下，风钻进山坳的褶皱，搅得千峰松涛翻涌。</w:t>
      </w:r>
    </w:p>
    <w:p w14:paraId="2B76962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走进阳新县木港镇丰台村，旋耕机犁开的沟垄如褐色绸带般铺展，车轮碾过田垄的震颤声顺着扶手传向远方。千亩稻田中，绿色波浪迎风飘扬。</w:t>
      </w:r>
    </w:p>
    <w:p w14:paraId="1BCB010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80岁的黄开宇蹲在黄骅故里的门槛上，手指摩挲着门上一道浅浅的凹痕——那是2019年修缮黄骅家老房子时留下的。</w:t>
      </w:r>
    </w:p>
    <w:p w14:paraId="3E78CFE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黄开宇是丰台村党支部的老党员，也是村里最会讲“老故事”的人。</w:t>
      </w:r>
    </w:p>
    <w:p w14:paraId="5BE8BF6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1945年12月21日出生的黄开宇，虽未亲历抗战硝烟，但自小就听先辈们讲述那段波澜壮阔的历史。</w:t>
      </w:r>
    </w:p>
    <w:p w14:paraId="6ADC16A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“我们村可了不得，抗日名将黄骅出生在这里，他家和我家距离仅仅几间房。”黄开宇指了指身后那座2019年重新修葺的</w:t>
      </w:r>
      <w:bookmarkStart w:id="0" w:name="_GoBack"/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房子——由中国老促会授予的“老区精神教育基地”黄骅故里。</w:t>
      </w:r>
    </w:p>
    <w:bookmarkEnd w:id="0"/>
    <w:p w14:paraId="1443E65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黄开宇的家族与黄骅烈士渊源颇深，聊起黄骅，黄开宇逐渐打开了话匣子：“1929年（民国18年），革命火种传至阳新，当时穷苦人家都去参加了红军，13岁的孩子也不例外，黄骅和我父亲岁数差不多，他们都去了。”</w:t>
      </w:r>
    </w:p>
    <w:p w14:paraId="3F4CBA0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</w:p>
    <w:p w14:paraId="4B3CC1C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那些英勇事迹，如同种子，在他心中生根发芽。“黄骅1911年出生，原名黄金山，是家中的老幺，不足两岁时，父母、几个姐姐和哥哥都相继病亡。之后，他与嫂子相依为命。”老人的声音低了下来，“他加入红军后，中途来信几次，但本人从未回来过，直到1946年部队来信，我们才得知他早已牺牲。”</w:t>
      </w:r>
    </w:p>
    <w:p w14:paraId="6948FF6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在丰台村，这样的记忆并非孤本。像黄骅这样的为革命献出宝贵生命的人，有人记得，始终记得。</w:t>
      </w:r>
    </w:p>
    <w:p w14:paraId="5C6F262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黄开宇家中的全家福，是几代人的合影，“每年清明，不管多远都要回来。这是要让孩子们知道，咱家的根在哪儿。”黄开宇的讲述里，藏着丰台村最鲜活的红色基因——</w:t>
      </w:r>
    </w:p>
    <w:p w14:paraId="119B2C1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1926年，15岁的黄骅投身阳新县农民运动，加入儿童团，传递情报、张贴标语，小小身影活跃在革命前线。</w:t>
      </w:r>
    </w:p>
    <w:p w14:paraId="3778900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1928年，他加入阳新县赤卫队。1929年9月，李灿、何长工率红五军第五纵队挺进鄂东南。次年5月，彭德怀挥师抵达阳新、大冶地区，一举粉碎了罗霖、郭汝栋所部对阳新大冶苏区的围攻。在参军参战的高潮中，黄骅连夜赶往红军驻地木港，第一个报名参加了红军。</w:t>
      </w:r>
    </w:p>
    <w:p w14:paraId="6816B13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参军后，黄骅跟随彭德怀、滕代远、何长工等开始了南征北战的戎马生涯。</w:t>
      </w:r>
    </w:p>
    <w:p w14:paraId="7567A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红土地上的时代注脚</w:t>
      </w:r>
    </w:p>
    <w:p w14:paraId="0A119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从孤儿到抗战英雄，黄骅屡立战功。不承想，叛徒邢仁甫因与黄骅矛盾，忌其功高，便策划了暗杀。</w:t>
      </w:r>
    </w:p>
    <w:p w14:paraId="284E7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 xml:space="preserve">1945年，为纪念这位抗日英雄，经山东省政府批准，新青县更名为黄骅县（后划归河北省，1989年撤县设市）。 </w:t>
      </w:r>
    </w:p>
    <w:p w14:paraId="052E3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将视线拉长、放宽，14年抗战，广袤的华夏土地上，无数仁人志士前赴后继，投身于全面抗战，把青春和热血融进他们深爱的热土。</w:t>
      </w:r>
    </w:p>
    <w:p w14:paraId="37F20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这样的前赴后继，挺起民族不屈的脊梁。这份精神与力量，赓续传承。</w:t>
      </w:r>
    </w:p>
    <w:p w14:paraId="7F4FD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而丰台村的传承，就藏在具体的生活场景里——</w:t>
      </w:r>
    </w:p>
    <w:p w14:paraId="7540D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村党群服务中心的墙上和门外稻田旁，挂着两张对比照片：一张是黄骅在抗战前线寄回来的唯一一张影像资料；另一张是丰台村鸟瞰图，白墙黛瓦的民居沿公路排开，蛋鸡自动化养殖、酵素大米基地等产业依次分布。</w:t>
      </w:r>
    </w:p>
    <w:p w14:paraId="212D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变化是从‘敢闯’开始的。”村支书柯亨友手机里，除了村庄发展变化的照片、视频，还有许多和黄骅相关的资料。“小时候听老人讲，黄骅当年在边区搞减租减息，带着战士们自己种地、纺线，说‘干部不带头，群众咋跟上’。我们现在搞乡村振兴，不就是这个理儿？”柯亨友说。</w:t>
      </w:r>
    </w:p>
    <w:p w14:paraId="50B7C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2014年，柯亨友放下在外发展的事业回村工作，2018年担任村支书后的第一件事，就是加宽刷黑乡村主干道。</w:t>
      </w:r>
    </w:p>
    <w:p w14:paraId="2D06F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“不修路，游客怎么来我们村里感悟红色文化嘛。”柯亨友介绍，丰台村四面环山，地势低洼，十年九涝。过去，村民们以种粮为生，日子过得很艰难。如今，红色文旅发展如火如荼，丰台村更不能掉队了。</w:t>
      </w:r>
    </w:p>
    <w:p w14:paraId="326E2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更让人惊喜的是年轻人的选择。“大家请看这里，这是红军当年用过的油灯，灯芯结的焦痕还在。”上午10时，故居的讲解声响起。“90后”王江淼指尖轻触展柜里的旧物，声音里带着温度。</w:t>
      </w:r>
    </w:p>
    <w:p w14:paraId="5ABEE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王江淼原先在广东工作，可她总觉得家乡的红色资源不该沉睡。她指着手上的讲解资料说，“这些都是和黄骅有关的史料，我们收集村里老人口口相传的故事，前往河北黄骅市了解黄骅的英雄事迹，如今整理成了厚厚的几本资料。”</w:t>
      </w:r>
    </w:p>
    <w:p w14:paraId="7D9D1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王江淼告诉记者，她刚担任讲解员时，家中的两个小朋友是她的头号游客，向他们讲解黄骅的故事时，孩子突然问她：“黄骅爷爷如果还在，会怎么看待我们用无人机来种地？”</w:t>
      </w:r>
    </w:p>
    <w:p w14:paraId="799F7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王江淼突然明白，传承不是复制过去，而是让精神在当下生长。</w:t>
      </w:r>
    </w:p>
    <w:p w14:paraId="7A6A7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当“精神”照进“振兴”</w:t>
      </w:r>
    </w:p>
    <w:p w14:paraId="4A1AA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在丰台村的采访中，记者反复思考一个问题：黄骅的革命精神，与今天的发展有何关联？他能带给我们什么启示，我们又该如何去传承和发扬？</w:t>
      </w:r>
    </w:p>
    <w:p w14:paraId="49F22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答案或许藏在黄骅故里的墙上和展柜里——那里陈列着村民捐赠的老物件：红军用过的旧军号、抗战时期村民支援前线的竹篮、煤油灯等。</w:t>
      </w:r>
    </w:p>
    <w:p w14:paraId="48EF6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“80年了，我们的生活发生了翻天覆地的变化，可没变的是，每个丰台村人心里，都住着一个叫黄骅的人。”黄开宇说。</w:t>
      </w:r>
    </w:p>
    <w:p w14:paraId="184CE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种跨越时空的呼应，在更广阔的阳新县也能找到注脚。作为全国著名的“烈士县”，阳新有30万英雄儿女为革命牺牲，其中登记在册的烈士有1.2万余名。如今，这座曾经的贫困县，已在中部地区综合竞争力百强县市中位列第48位，其密码正是“不等不靠、敢为人先”的红色基因。</w:t>
      </w:r>
    </w:p>
    <w:p w14:paraId="515AA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“我们过去取得的胜利，是无数人用生命换来的；今天的振兴，同样需要有人用奋斗守护幸福。”柯亨友说，丰台村依托红色资源打造的旅游线路，年均接待游客已破万人次。</w:t>
      </w:r>
    </w:p>
    <w:p w14:paraId="52D85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穿越时空的回响中，新时代的奋斗者们正在续写新的篇章：丰台村引进蛋鸡自动化养殖场，每天产蛋15万枚，带动务工30余人，每人每年增收2万元左右；千亩良田采用酵素有机种植技术的大米，亩产900－1000斤，年销售额达90万元；抗日名将黄骅故里、木港革命烈士纪念园等红色文化带动乡村旅游……</w:t>
      </w:r>
    </w:p>
    <w:p w14:paraId="24348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暮色渐浓，柯亨友锁好黄骅故里大门。回头望去，屋檐下的红墙上，“红色基因传承基地”的牌匾在风中摇晃。</w:t>
      </w:r>
    </w:p>
    <w:p w14:paraId="1E6FC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80多年前，黄骅用生命捍卫民族尊严；80多年后，丰台村的后人们正用奋斗书写新的故事。这或许就是革命精神最朴素的传承：它从未远去，只是换了模样，生长在每一寸被汗水浸润的土地里，绽放于每一个为明天努力的身影中。</w:t>
      </w:r>
    </w:p>
    <w:p w14:paraId="2B4EC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离开丰台村时，夕阳把稻田染成金红色。风掠过稻叶，发出沙沙的声响，像极了历史的回响。</w:t>
      </w:r>
    </w:p>
    <w:sectPr>
      <w:pgSz w:w="11906" w:h="16838"/>
      <w:pgMar w:top="1440" w:right="1800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3159A"/>
    <w:rsid w:val="3C8B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1513</Words>
  <Characters>1574</Characters>
  <Lines>0</Lines>
  <Paragraphs>0</Paragraphs>
  <TotalTime>5</TotalTime>
  <ScaleCrop>false</ScaleCrop>
  <LinksUpToDate>false</LinksUpToDate>
  <CharactersWithSpaces>1615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2026-03-10T08:40:00Z</dcterms:created>
  <dc:creator>dwt</dc:creator>
  <cp:lastModifiedBy>婷</cp:lastModifiedBy>
  <dcterms:modified xsi:type="dcterms:W3CDTF">2026-03-20T01:43:09Z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644A54F4C80449A7A149828B872229E8_12</vt:lpwstr>
  </property>
</Properties>
</file>